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520" w:lineRule="exact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附件</w:t>
      </w:r>
      <w:r>
        <w:rPr>
          <w:rFonts w:ascii="仿宋_GB2312" w:hAnsi="宋体" w:eastAsia="仿宋_GB2312"/>
          <w:sz w:val="24"/>
        </w:rPr>
        <w:t>3</w:t>
      </w:r>
      <w:r>
        <w:rPr>
          <w:rFonts w:hint="eastAsia" w:ascii="仿宋_GB2312" w:hAnsi="宋体" w:eastAsia="仿宋_GB2312"/>
          <w:sz w:val="24"/>
        </w:rPr>
        <w:t>：</w:t>
      </w:r>
    </w:p>
    <w:p>
      <w:pPr>
        <w:ind w:right="206" w:rightChars="98"/>
        <w:jc w:val="center"/>
        <w:rPr>
          <w:rFonts w:ascii="方正小标宋简体" w:hAnsi="宋体" w:eastAsia="方正小标宋简体" w:cs="宋体"/>
          <w:b/>
          <w:bCs/>
          <w:sz w:val="36"/>
          <w:szCs w:val="32"/>
        </w:rPr>
      </w:pPr>
      <w:r>
        <w:rPr>
          <w:rFonts w:hint="eastAsia" w:ascii="方正小标宋简体" w:hAnsi="宋体" w:eastAsia="方正小标宋简体" w:cs="宋体"/>
          <w:b/>
          <w:bCs/>
          <w:sz w:val="44"/>
          <w:szCs w:val="32"/>
        </w:rPr>
        <w:t>职业生涯规划书评分要点</w:t>
      </w:r>
    </w:p>
    <w:tbl>
      <w:tblPr>
        <w:tblStyle w:val="4"/>
        <w:tblpPr w:leftFromText="180" w:rightFromText="180" w:vertAnchor="text" w:horzAnchor="margin" w:tblpXSpec="center" w:tblpY="149"/>
        <w:tblW w:w="105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76"/>
        <w:gridCol w:w="7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评分要素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评分要点</w:t>
            </w:r>
          </w:p>
        </w:tc>
        <w:tc>
          <w:tcPr>
            <w:tcW w:w="7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具体描述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职业规划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设计书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内容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（60分）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  <w:t>自我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  <w:t>认知</w:t>
            </w:r>
          </w:p>
        </w:tc>
        <w:tc>
          <w:tcPr>
            <w:tcW w:w="7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1．自我分析清晰、全面、深入、客观，自身优劣势认识清晰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2．综合运用各类人才测评工具评估自己的职业兴趣、个性特征、职业能力和职业价值观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3．能从个人兴趣、成长经历、社会实践和周围人的评价中分析自我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  <w:t>职业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  <w:t>认知</w:t>
            </w:r>
          </w:p>
        </w:tc>
        <w:tc>
          <w:tcPr>
            <w:tcW w:w="7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1．了解社会整体就业趋势与大学生就业状况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2．对目标职业的行业现状、前景及就业需求有清晰了解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3．熟悉目标职业的工作内容、工作环境、典型生活方式，了解目标职业的待遇、未来发展趋势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4．清晰了解目标职业的进入途径、胜任标准以及对生活的影响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5．在探索过程中应用文献检索、访谈、见习、实习等方法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  <w:t>职业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  <w:t>决策</w:t>
            </w:r>
          </w:p>
        </w:tc>
        <w:tc>
          <w:tcPr>
            <w:tcW w:w="7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1．职业目标确定和发展路径设计符合外部环境和个人特质（兴趣、技能、特质、价值观），符合实际、可执行、可实现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2．对照自我认知和职业认知的结果，全面分析自己的优、劣势及面临的机会和挑战，职业目标的选择过程阐述详尽，合乎逻辑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3．备选目标要充分根据个人与环境的评估进行分析确定，备选目标职业发展路径与首选目标发展路径要有一定相关性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4．能够正确运用评估理论和决策模型做出决策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  <w:t>计划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  <w:t>与路径</w:t>
            </w:r>
          </w:p>
        </w:tc>
        <w:tc>
          <w:tcPr>
            <w:tcW w:w="7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1．行动计划要发挥本人优势、弥补本人不足，具有可操作性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2．近期计划详尽清晰、可操作性强，中期计划清晰、具有灵活性，长期计划具有导向性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3．职业发展路径充分考虑进入途径、胜任标准等探索结果，符合逻辑和现实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  <w:t>自我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  <w:t>监控</w:t>
            </w:r>
          </w:p>
        </w:tc>
        <w:tc>
          <w:tcPr>
            <w:tcW w:w="7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1．科学设定行动计划和职业目标的评估方案，标准和评估要素明确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2．正确评估行动计划实施过程和风险，制定切实可行的调整方案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3．方案调整依据个人与环境评估分析确定，并考虑首选目标与备选目标间的联系和差异，具有可操作性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参赛作品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设计思路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（40分）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  <w:t>作品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  <w:t>完整性</w:t>
            </w:r>
          </w:p>
        </w:tc>
        <w:tc>
          <w:tcPr>
            <w:tcW w:w="7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内容完整，对自我和外部环境进行全面分析，明确提出职业目标、发展路径和行动计划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  <w:t>作品</w:t>
            </w: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  <w:t>逻辑性</w:t>
            </w:r>
          </w:p>
        </w:tc>
        <w:tc>
          <w:tcPr>
            <w:tcW w:w="7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职业规划设计报告思路清晰、逻辑合理，能准确把握职业规划设计的核心与关键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  <w:highlight w:val="none"/>
              </w:rPr>
              <w:t>作品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  <w:highlight w:val="none"/>
              </w:rPr>
              <w:t>美观性</w:t>
            </w:r>
          </w:p>
        </w:tc>
        <w:tc>
          <w:tcPr>
            <w:tcW w:w="7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</w:rPr>
              <w:t>结构清晰，版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</w:rPr>
              <w:t>面大方美观，创意新颖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FC6"/>
    <w:rsid w:val="00007FC6"/>
    <w:rsid w:val="0015197A"/>
    <w:rsid w:val="00151BB5"/>
    <w:rsid w:val="001C368C"/>
    <w:rsid w:val="002E2B4A"/>
    <w:rsid w:val="003E1FE3"/>
    <w:rsid w:val="004D3D41"/>
    <w:rsid w:val="005656FD"/>
    <w:rsid w:val="005C4654"/>
    <w:rsid w:val="00676962"/>
    <w:rsid w:val="00737BB2"/>
    <w:rsid w:val="008232AC"/>
    <w:rsid w:val="008D1D52"/>
    <w:rsid w:val="00A15228"/>
    <w:rsid w:val="00A66E2E"/>
    <w:rsid w:val="00B4308F"/>
    <w:rsid w:val="00BC7D9C"/>
    <w:rsid w:val="00BD6649"/>
    <w:rsid w:val="00CA3D45"/>
    <w:rsid w:val="00CB4BC7"/>
    <w:rsid w:val="00D059F9"/>
    <w:rsid w:val="00D23BC8"/>
    <w:rsid w:val="00DD3447"/>
    <w:rsid w:val="05147606"/>
    <w:rsid w:val="6A8F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775</Characters>
  <Lines>6</Lines>
  <Paragraphs>1</Paragraphs>
  <TotalTime>10</TotalTime>
  <ScaleCrop>false</ScaleCrop>
  <LinksUpToDate>false</LinksUpToDate>
  <CharactersWithSpaces>909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2021-03-24T04:04:00Z</dcterms:created>
  <dc:creator>夏净</dc:creator>
  <cp:lastModifiedBy>CC</cp:lastModifiedBy>
  <dcterms:modified xsi:type="dcterms:W3CDTF">2022-01-17T05:01:44Z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90B3FC004DB64886B66663A39DE1ED0B</vt:lpwstr>
  </property>
</Properties>
</file>