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黑体" w:hAnsi="黑体" w:eastAsia="黑体" w:cs="Times New Roman"/>
          <w:sz w:val="32"/>
          <w:szCs w:val="32"/>
          <w:lang w:val="en-US" w:eastAsia="zh-CN"/>
          <w14:ligatures w14:val="none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  <w14:ligatures w14:val="none"/>
        </w:rPr>
        <w:t>附件3</w:t>
      </w:r>
    </w:p>
    <w:p>
      <w:pPr>
        <w:jc w:val="center"/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bookmarkStart w:id="2" w:name="_GoBack"/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浙江师范大学第十九届辩论邀请赛</w:t>
      </w:r>
    </w:p>
    <w:p>
      <w:pPr>
        <w:jc w:val="center"/>
        <w:rPr>
          <w:rFonts w:hint="default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Times New Roman" w:eastAsia="方正小标宋简体" w:cs="Times New Roman"/>
          <w:b/>
          <w:bCs/>
          <w:kern w:val="2"/>
          <w:sz w:val="44"/>
          <w:szCs w:val="44"/>
          <w:lang w:val="en-US" w:eastAsia="zh-CN" w:bidi="ar-SA"/>
        </w:rPr>
        <w:t>比赛要求</w:t>
      </w:r>
      <w:bookmarkEnd w:id="2"/>
    </w:p>
    <w:p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bookmarkStart w:id="0" w:name="_Toc13420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一、领队要求</w:t>
      </w:r>
      <w:bookmarkEnd w:id="0"/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1.领队一名（兼联络员但不能兼评委）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2.领队必须在比赛前按协会指定的时间地点进行抽签。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3.学习比赛规则，注意事项，了解比赛的进程并及时反映给选手。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4.协助选手进行赛前的准备工作和培训的工作，以及做好选手的赛前赛后的心理调整。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5.每场比赛的前20分钟，领队必须带选手到比赛地点签到，校对当场辩手名单，并到指定地点休息。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6.比赛中，保管所需已准备好的资料，当评委要求出示时，由领队呈递补给评委。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7.领队必须在每场比赛前对选手做着装和形象上的要求。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8.如在比赛期间存在任何突发情况，领队必须及时反映给演辩协会的负责人，不得擅自决定，否则后果自负。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</w:p>
    <w:p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</w:pPr>
      <w:bookmarkStart w:id="1" w:name="_Toc5390"/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  <w14:ligatures w14:val="none"/>
        </w:rPr>
        <w:t>二、辩手要求</w:t>
      </w:r>
      <w:bookmarkEnd w:id="1"/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1.比赛过程中，参赛队员必须严格遵守比赛规则。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2.任何发言者必须使用普通话。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3.一旦最后发言时间到，队员必须马上中止发言。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4.尊重评委老师，评判团的决定是最后决定。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5.各队选手发言用语要礼貌，不得有人身攻击迹象。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  <w14:ligatures w14:val="none"/>
        </w:rPr>
        <w:t>6.违反上述规定，视情况轻重，将会影响各队的胜负判定。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EF08CB"/>
    <w:rsid w:val="56EF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Office_6.2.0.8299_F1E327BC-269C-435d-A152-05C5408002CA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2024-03-14T15:10:00Z</dcterms:created>
  <dc:creator>Eon.</dc:creator>
  <cp:lastModifiedBy>Eon.</cp:lastModifiedBy>
  <dcterms:modified xsi:type="dcterms:W3CDTF">2024-03-14T15:12:05Z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A21610BB337F7DD1FDA2F2658EF18F9D_41</vt:lpwstr>
  </property>
</Properties>
</file>