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附件一：</w:t>
      </w:r>
    </w:p>
    <w:p>
      <w:pPr>
        <w:widowControl/>
        <w:adjustRightInd w:val="0"/>
        <w:snapToGrid w:val="0"/>
        <w:spacing w:line="640" w:lineRule="exact"/>
        <w:ind w:firstLine="321" w:firstLineChars="100"/>
        <w:jc w:val="center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浙江师范大学马克思主义学院第四届</w:t>
      </w:r>
    </w:p>
    <w:p>
      <w:pPr>
        <w:widowControl/>
        <w:adjustRightInd w:val="0"/>
        <w:snapToGrid w:val="0"/>
        <w:spacing w:line="640" w:lineRule="exact"/>
        <w:ind w:firstLine="321" w:firstLineChars="100"/>
        <w:jc w:val="center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“心向征途，春光如故”心理知识大比拼报名表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034"/>
        <w:gridCol w:w="1277"/>
        <w:gridCol w:w="1277"/>
        <w:gridCol w:w="23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班  级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长短号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特  长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自我介绍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（包括自我性格、人际交往能力分析等）</w:t>
            </w:r>
          </w:p>
        </w:tc>
        <w:tc>
          <w:tcPr>
            <w:tcW w:w="6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自评表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（5项能力总分为100，请合理分配）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沟通表达能力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舞台表演能力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剧本创作能力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团队协作能力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创新学习能力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</w:pPr>
      <w:r>
        <w:rPr>
          <w:rFonts w:hint="eastAsia" w:ascii="仿宋_GB2312" w:hAnsi="方正小标宋简体" w:eastAsia="仿宋_GB2312" w:cs="方正小标宋简体"/>
          <w:bCs/>
          <w:kern w:val="0"/>
          <w:sz w:val="28"/>
          <w:szCs w:val="28"/>
        </w:rPr>
        <w:t>备注：各班心理委员请于4月</w:t>
      </w:r>
      <w:r>
        <w:rPr>
          <w:rFonts w:ascii="仿宋_GB2312" w:hAnsi="方正小标宋简体" w:eastAsia="仿宋_GB2312" w:cs="方正小标宋简体"/>
          <w:bCs/>
          <w:kern w:val="0"/>
          <w:sz w:val="28"/>
          <w:szCs w:val="28"/>
        </w:rPr>
        <w:t>8</w:t>
      </w:r>
      <w:r>
        <w:rPr>
          <w:rFonts w:hint="eastAsia" w:ascii="仿宋_GB2312" w:hAnsi="方正小标宋简体" w:eastAsia="仿宋_GB2312" w:cs="方正小标宋简体"/>
          <w:bCs/>
          <w:kern w:val="0"/>
          <w:sz w:val="28"/>
          <w:szCs w:val="28"/>
        </w:rPr>
        <w:t>日晚上22:00前将本班报名表汇总并发送到心理部邮箱：mayuanxlb@126.com。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3A"/>
    <w:rsid w:val="003B553A"/>
    <w:rsid w:val="00B726AE"/>
    <w:rsid w:val="00C5387B"/>
    <w:rsid w:val="45AC0D9B"/>
    <w:rsid w:val="5C373911"/>
    <w:rsid w:val="5FE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网格型1"/>
    <w:basedOn w:val="4"/>
    <w:qFormat/>
    <w:uiPriority w:val="59"/>
    <w:pPr>
      <w:widowControl w:val="0"/>
      <w:jc w:val="both"/>
    </w:pPr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955</Characters>
  <Lines>7</Lines>
  <Paragraphs>2</Paragraphs>
  <TotalTime>6</TotalTime>
  <ScaleCrop>false</ScaleCrop>
  <LinksUpToDate>false</LinksUpToDate>
  <CharactersWithSpaces>1120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2022-04-03T08:59:00Z</dcterms:created>
  <dc:creator>apple</dc:creator>
  <cp:lastModifiedBy>十四</cp:lastModifiedBy>
  <dcterms:modified xsi:type="dcterms:W3CDTF">2022-04-03T12:52:58Z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3F0C7D26243C42CB81A2B21BF6D25E0D</vt:lpwstr>
  </property>
</Properties>
</file>