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大标宋简体"/>
          <w:b/>
          <w:sz w:val="44"/>
        </w:rPr>
      </w:pPr>
      <w:bookmarkStart w:id="0" w:name="_GoBack"/>
      <w:r>
        <w:rPr>
          <w:rFonts w:eastAsia="方正小标宋简体"/>
          <w:b/>
          <w:color w:val="000000"/>
          <w:sz w:val="44"/>
        </w:rPr>
        <w:t>浙江师范大学优秀团干（团员）推荐表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441"/>
        <w:gridCol w:w="2231"/>
        <w:gridCol w:w="1090"/>
        <w:gridCol w:w="1165"/>
        <w:gridCol w:w="1281"/>
        <w:gridCol w:w="1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  名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1" w:leftChars="-51" w:right="-107" w:rightChars="-51" w:hanging="108" w:hangingChars="4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是否推荐</w:t>
            </w:r>
          </w:p>
          <w:p>
            <w:pPr>
              <w:spacing w:line="280" w:lineRule="exact"/>
              <w:ind w:left="1" w:leftChars="-51" w:right="-107" w:rightChars="-51" w:hanging="108" w:hangingChars="4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十佳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    族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别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学院、班级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 务</w:t>
            </w:r>
          </w:p>
        </w:tc>
        <w:tc>
          <w:tcPr>
            <w:tcW w:w="3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事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迹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介</w:t>
            </w:r>
          </w:p>
        </w:tc>
        <w:tc>
          <w:tcPr>
            <w:tcW w:w="74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（500字左右，可附页）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况</w:t>
            </w:r>
          </w:p>
        </w:tc>
        <w:tc>
          <w:tcPr>
            <w:tcW w:w="74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委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74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ind w:firstLine="3360" w:firstLineChars="14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委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74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（盖章）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  <w:tc>
          <w:tcPr>
            <w:tcW w:w="74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1.此表可复印；</w:t>
            </w:r>
          </w:p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2.此表和事迹材料一并上报。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C0909"/>
    <w:rsid w:val="3E6C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2022-03-07T08:52:00Z</dcterms:created>
  <dc:creator>Lily</dc:creator>
  <cp:lastModifiedBy>Lily</cp:lastModifiedBy>
  <dcterms:modified xsi:type="dcterms:W3CDTF">2022-03-07T08:52:52Z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1D4AFD67542344ABB266561717287D84</vt:lpwstr>
  </property>
</Properties>
</file>